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center"/>
      </w:pPr>
      <w:r>
        <w:t xml:space="preserve">Перечень рекомендуемых мероприятий по улучшению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665"/>
        </w:rPr>
        <w:t xml:space="preserve"> </w:t>
      </w:r>
      <w:r>
        <w:rPr>
          <w:rStyle w:val="665"/>
        </w:rPr>
        <w:fldChar w:fldCharType="begin"/>
      </w:r>
      <w:r>
        <w:rPr>
          <w:rStyle w:val="665"/>
        </w:rPr>
        <w:instrText xml:space="preserve"> DOCVARIABLE </w:instrText>
      </w:r>
      <w:r>
        <w:rPr>
          <w:rStyle w:val="665"/>
          <w:lang w:val="en-US"/>
        </w:rPr>
        <w:instrText xml:space="preserve">ceh</w:instrText>
      </w:r>
      <w:r>
        <w:rPr>
          <w:rStyle w:val="665"/>
        </w:rPr>
        <w:instrText xml:space="preserve">_</w:instrText>
      </w:r>
      <w:r>
        <w:rPr>
          <w:rStyle w:val="665"/>
          <w:lang w:val="en-US"/>
        </w:rPr>
        <w:instrText xml:space="preserve">info</w:instrText>
      </w:r>
      <w:r>
        <w:rPr>
          <w:rStyle w:val="665"/>
        </w:rPr>
        <w:instrText xml:space="preserve"> \* MERGEFORMAT </w:instrText>
      </w:r>
      <w:r>
        <w:rPr>
          <w:rStyle w:val="665"/>
        </w:rPr>
        <w:fldChar w:fldCharType="separate"/>
      </w:r>
      <w:r>
        <w:rPr>
          <w:rStyle w:val="665"/>
        </w:rPr>
        <w:t xml:space="preserve"> Общество с ограниченной ответственностью "Титан" </w:t>
      </w:r>
      <w:r>
        <w:rPr>
          <w:rStyle w:val="665"/>
        </w:rPr>
        <w:fldChar w:fldCharType="end"/>
      </w:r>
      <w:r>
        <w:rPr>
          <w:rStyle w:val="665"/>
        </w:rPr>
        <w:t xml:space="preserve"> </w:t>
      </w:r>
      <w:r/>
    </w:p>
    <w:p>
      <w:pPr>
        <w:pStyle w:val="6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bookmarkStart w:id="0" w:name="main_table"/>
            <w:r/>
            <w:bookmarkEnd w:id="0"/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Наименование мероприятия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Цель мероприятия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Срок</w:t>
            </w:r>
            <w:r>
              <w:rPr>
                <w:lang w:val="en-US"/>
              </w:rPr>
              <w:br/>
            </w:r>
            <w:r>
              <w:t xml:space="preserve">выполнения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Структурные подразделения, привлекаемые для выполнения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Отметка о выполнении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3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4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5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6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Административно-управленческий персонал (АУП)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1. Генеральный директор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4. Технический директор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5. Офис-менеджер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48. Специалист по охране труда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67. Экономист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Бухгалтерия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6. Главный бухгалтер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7. Бухгалтер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Конструкторское бюро (КБ)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8. Главный конструктор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Цех по производству пластмассовых изделий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9. Начальник цеха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10. Подсобный рабочий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11(11-1А). Подсобный рабочий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12. Мастер цеха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13А. Наладчик машин и автоматических линий по производству изделий из пластмасс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14А(14-1А). Наладчик машин и автоматических линий по производству изделий из пластмасс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15А. Укладчик-упаковщик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16А. Укладчик-упаковщик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17А(17-1А). Укладчик-упаковщик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18А(18-1А). Укладчик-упаковщик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19А(19-1А). Укладчик-упаковщик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20А(20-1А). Укладчик-упаковщик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57(57-1А). Подсобный рабочий (комплектовщик)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Инструментальный цех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21. Начальник цеха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22. Оператор станков с программным управлением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23А. Слесарь-инструментальщик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24А. Слесарь-инструментальщик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25. Токарь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26. Токарь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27. Фрезеровщик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28. Шлифовщик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58(58-1А). Подсобный рабочий (грузчик)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59. Наладчик станков с программным управлением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60. Младший слесарь-инструментальщик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Отдел технического обслуживания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29А. Механик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</w:t>
            </w:r>
            <w:r>
              <w:t xml:space="preserve">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30А. Механик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31(31-1А). Подсобный рабочий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32. Электромонтер по ремонту и обслуживанию электрооборудования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33(33-1А). Уборщик производственных помещений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34. Начальник отдела (в промышленности)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маркетингу и сбыту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35. Начальник отдела (по маркетингу и сбыту продукции)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61. Менеджер по продажам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62. Менеджер по закупкам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продажам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63. Начальник отдела по продажам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40. Менеджер по продажам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64. Ведущий менеджер по продажам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41. Ассистент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Технический отдел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36. Главный технолог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37. Контролер ОТК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38. Контролер ОТК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39. Контролер ОТК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Шум: Организовать рациональные режимы </w:t>
            </w:r>
            <w:r>
              <w:t xml:space="preserve">труда  и</w:t>
            </w:r>
            <w:r>
              <w:t xml:space="preserve">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Снижение </w:t>
            </w:r>
            <w:r>
              <w:t xml:space="preserve">времени  воздействия</w:t>
            </w:r>
            <w:r>
              <w:t xml:space="preserve">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Отдел логистики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46. Руководитель отдела логистики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47. Менеджер по закупкам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45. Менеджер по снабжению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</w:t>
            </w:r>
            <w:r>
              <w:t xml:space="preserve">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65. Старший кладовщик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44. Кладовщик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43. Подсобный рабочий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66. Подсобный рабочий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персоналом</w:t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49. Руководитель отдела по работе с персоналом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66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</w:tbl>
    <w:p>
      <w:r/>
      <w:r/>
    </w:p>
    <w:p>
      <w:r>
        <w:t xml:space="preserve">Дата составления:</w:t>
      </w:r>
      <w:r>
        <w:rPr>
          <w:rStyle w:val="665"/>
        </w:rPr>
        <w:t xml:space="preserve"> </w:t>
      </w:r>
      <w:r>
        <w:rPr>
          <w:rStyle w:val="665"/>
        </w:rPr>
        <w:fldChar w:fldCharType="begin"/>
      </w:r>
      <w:r>
        <w:rPr>
          <w:rStyle w:val="665"/>
        </w:rPr>
        <w:instrText xml:space="preserve"> DOCVARIABLE </w:instrText>
      </w:r>
      <w:r>
        <w:rPr>
          <w:rStyle w:val="665"/>
          <w:lang w:val="en-US"/>
        </w:rPr>
        <w:instrText xml:space="preserve">fill</w:instrText>
      </w:r>
      <w:r>
        <w:rPr>
          <w:rStyle w:val="665"/>
        </w:rPr>
        <w:instrText xml:space="preserve">_</w:instrText>
      </w:r>
      <w:r>
        <w:rPr>
          <w:rStyle w:val="665"/>
          <w:lang w:val="en-US"/>
        </w:rPr>
        <w:instrText xml:space="preserve">date</w:instrText>
      </w:r>
      <w:r>
        <w:rPr>
          <w:rStyle w:val="665"/>
        </w:rPr>
        <w:instrText xml:space="preserve"> \* MERGEFORMAT </w:instrText>
      </w:r>
      <w:r>
        <w:rPr>
          <w:rStyle w:val="665"/>
        </w:rPr>
        <w:fldChar w:fldCharType="separate"/>
      </w:r>
      <w:r>
        <w:rPr>
          <w:rStyle w:val="665"/>
        </w:rPr>
        <w:t xml:space="preserve">18.08.2025</w:t>
      </w:r>
      <w:r>
        <w:rPr>
          <w:rStyle w:val="665"/>
        </w:rPr>
        <w:fldChar w:fldCharType="end"/>
      </w:r>
      <w:r>
        <w:rPr>
          <w:rStyle w:val="665"/>
          <w:lang w:val="en-US"/>
        </w:rPr>
        <w:t xml:space="preserve"> </w:t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r>
        <w:t xml:space="preserve">Председатель комиссии по проведению специальной оценки условий труда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blPrEx/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Генеральный директор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bookmarkStart w:id="1" w:name="com_pred"/>
            <w:r/>
            <w:bookmarkEnd w:id="1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Тулаев</w:t>
            </w:r>
            <w:r>
              <w:rPr>
                <w:highlight w:val="black"/>
              </w:rPr>
              <w:t xml:space="preserve"> Александр Иванович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/>
            <w:bookmarkStart w:id="2" w:name="s070_1"/>
            <w:r/>
            <w:bookmarkEnd w:id="2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r>
        <w:t xml:space="preserve">Члены комиссии по проведению специальной оценки условий труда: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blPrEx/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Технический директор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bookmarkStart w:id="3" w:name="com_chlens"/>
            <w:r/>
            <w:bookmarkEnd w:id="3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Лазарев Роберт Викторович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/>
            <w:bookmarkStart w:id="4" w:name="s070_2"/>
            <w:r/>
            <w:bookmarkEnd w:id="4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Руководитель отдела по работе с персоналом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Соболькова Ольга Валерьевна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Начальник отдела (в промышленности)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Лебедев Дмитрий Павлович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Специалист по охране труда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Рассадник</w:t>
            </w:r>
            <w:r>
              <w:rPr>
                <w:highlight w:val="black"/>
              </w:rPr>
              <w:t xml:space="preserve">о</w:t>
            </w:r>
            <w:r>
              <w:rPr>
                <w:highlight w:val="black"/>
              </w:rPr>
              <w:t xml:space="preserve">ва Наталья Николаевна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r>
        <w:t xml:space="preserve">Эксперт</w:t>
      </w:r>
      <w:r>
        <w:t xml:space="preserve"> </w:t>
      </w:r>
      <w:r>
        <w:t xml:space="preserve">(</w:t>
      </w:r>
      <w:r>
        <w:t xml:space="preserve">эксперты</w:t>
      </w:r>
      <w:r>
        <w:t xml:space="preserve">) </w:t>
      </w:r>
      <w:r>
        <w:t xml:space="preserve">организации, проводившей специальную оценку условий труда</w:t>
      </w:r>
      <w:r>
        <w:t xml:space="preserve">:</w:t>
      </w:r>
      <w:r/>
    </w:p>
    <w:tbl>
      <w:tblPr>
        <w:tblStyle w:val="658"/>
        <w:tblW w:w="11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52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4211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Аптигаримова</w:t>
            </w:r>
            <w:r>
              <w:rPr>
                <w:highlight w:val="black"/>
              </w:rPr>
              <w:t xml:space="preserve"> Лиана </w:t>
            </w:r>
            <w:r>
              <w:rPr>
                <w:highlight w:val="black"/>
              </w:rPr>
              <w:t xml:space="preserve">Арамовна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18.08.2025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52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(№ в реестре экспертов)</w:t>
            </w:r>
            <w:r>
              <w:rPr>
                <w:b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/>
            <w:bookmarkStart w:id="5" w:name="fio_users"/>
            <w:r/>
            <w:bookmarkEnd w:id="5"/>
            <w:r/>
            <w:r>
              <w:rPr>
                <w:b/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b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  <w:r>
              <w:rPr>
                <w:b/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b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7"/>
    <w:uiPriority w:val="99"/>
  </w:style>
  <w:style w:type="character" w:styleId="45">
    <w:name w:val="Footer Char"/>
    <w:basedOn w:val="655"/>
    <w:link w:val="669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sz w:val="24"/>
    </w:rPr>
  </w:style>
  <w:style w:type="paragraph" w:styleId="654">
    <w:name w:val="Heading 1"/>
    <w:basedOn w:val="653"/>
    <w:next w:val="65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table" w:styleId="658">
    <w:name w:val="Table Grid"/>
    <w:basedOn w:val="65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9">
    <w:name w:val="Hyperlink"/>
    <w:basedOn w:val="655"/>
    <w:rPr>
      <w:color w:val="0000ff"/>
      <w:u w:val="single"/>
    </w:rPr>
  </w:style>
  <w:style w:type="paragraph" w:styleId="660" w:customStyle="1">
    <w:name w:val="Готовый"/>
    <w:basedOn w:val="653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66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62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63" w:customStyle="1">
    <w:name w:val="Раздел"/>
    <w:basedOn w:val="653"/>
    <w:link w:val="664"/>
    <w:pPr>
      <w:spacing w:before="60"/>
    </w:pPr>
    <w:rPr>
      <w:b/>
      <w:color w:val="000000"/>
      <w:szCs w:val="24"/>
    </w:rPr>
  </w:style>
  <w:style w:type="character" w:styleId="664" w:customStyle="1">
    <w:name w:val="Раздел Знак"/>
    <w:basedOn w:val="655"/>
    <w:link w:val="663"/>
    <w:rPr>
      <w:b/>
      <w:color w:val="000000"/>
      <w:sz w:val="24"/>
      <w:szCs w:val="24"/>
      <w:lang w:val="ru-RU" w:eastAsia="ru-RU" w:bidi="ar-SA"/>
    </w:rPr>
  </w:style>
  <w:style w:type="character" w:styleId="665" w:customStyle="1">
    <w:name w:val="Поле"/>
    <w:basedOn w:val="655"/>
    <w:rPr>
      <w:rFonts w:ascii="Times New Roman" w:hAnsi="Times New Roman"/>
      <w:sz w:val="24"/>
      <w:u w:val="single"/>
    </w:rPr>
  </w:style>
  <w:style w:type="paragraph" w:styleId="666" w:customStyle="1">
    <w:name w:val="Табличный"/>
    <w:basedOn w:val="653"/>
    <w:pPr>
      <w:jc w:val="center"/>
    </w:pPr>
    <w:rPr>
      <w:sz w:val="20"/>
    </w:rPr>
  </w:style>
  <w:style w:type="paragraph" w:styleId="667">
    <w:name w:val="Header"/>
    <w:basedOn w:val="653"/>
    <w:link w:val="668"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5"/>
    <w:link w:val="667"/>
    <w:rPr>
      <w:sz w:val="24"/>
    </w:rPr>
  </w:style>
  <w:style w:type="paragraph" w:styleId="669">
    <w:name w:val="Footer"/>
    <w:basedOn w:val="653"/>
    <w:link w:val="670"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5"/>
    <w:link w:val="66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diakov.net</Company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User-25</dc:creator>
  <cp:lastModifiedBy>Фирсанов Сергей</cp:lastModifiedBy>
  <cp:revision>4</cp:revision>
  <dcterms:created xsi:type="dcterms:W3CDTF">2025-08-13T10:25:00Z</dcterms:created>
  <dcterms:modified xsi:type="dcterms:W3CDTF">2025-10-02T06:55:45Z</dcterms:modified>
</cp:coreProperties>
</file>